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7" w:rsidRDefault="006C6967" w:rsidP="006C6967">
      <w:pPr>
        <w:pStyle w:val="Heading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SMI  2203</w:t>
      </w:r>
      <w:proofErr w:type="gramEnd"/>
      <w:r>
        <w:rPr>
          <w:b/>
          <w:sz w:val="24"/>
          <w:szCs w:val="24"/>
        </w:rPr>
        <w:t xml:space="preserve"> OPERATIONS MANAGEMENT</w:t>
      </w:r>
    </w:p>
    <w:p w:rsidR="006C6967" w:rsidRDefault="006C6967" w:rsidP="006C6967">
      <w:pPr>
        <w:rPr>
          <w:sz w:val="24"/>
          <w:szCs w:val="24"/>
        </w:rPr>
      </w:pPr>
    </w:p>
    <w:p w:rsidR="006C6967" w:rsidRPr="00CC5663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Objective:</w:t>
      </w:r>
    </w:p>
    <w:p w:rsidR="006C6967" w:rsidRDefault="006C6967" w:rsidP="006C6967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The Course is designed to acquaint the students with decision making in; </w:t>
      </w:r>
      <w:proofErr w:type="gramStart"/>
      <w:r w:rsidRPr="00CC5663">
        <w:rPr>
          <w:sz w:val="24"/>
          <w:szCs w:val="24"/>
        </w:rPr>
        <w:t>Planning</w:t>
      </w:r>
      <w:proofErr w:type="gramEnd"/>
      <w:r w:rsidRPr="00CC5663">
        <w:rPr>
          <w:sz w:val="24"/>
          <w:szCs w:val="24"/>
        </w:rPr>
        <w:t>, scheduling and control of Operation functions in both manufacturing and services</w:t>
      </w:r>
    </w:p>
    <w:p w:rsidR="006C6967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</w:p>
    <w:p w:rsidR="006C6967" w:rsidRPr="0018646A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  <w:r w:rsidRPr="0018646A">
        <w:rPr>
          <w:b/>
          <w:sz w:val="26"/>
          <w:szCs w:val="26"/>
        </w:rPr>
        <w:t>Course Contents</w:t>
      </w:r>
    </w:p>
    <w:p w:rsidR="006C6967" w:rsidRPr="00CC5663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I:</w:t>
      </w:r>
    </w:p>
    <w:p w:rsidR="006C6967" w:rsidRPr="00CC5663" w:rsidRDefault="006C6967" w:rsidP="006C6967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Introduction: production and operation management as function, nature and scope, decision areas.  </w:t>
      </w:r>
      <w:proofErr w:type="gramStart"/>
      <w:r w:rsidRPr="00CC5663">
        <w:rPr>
          <w:sz w:val="24"/>
          <w:szCs w:val="24"/>
        </w:rPr>
        <w:t>Operations strategy.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Process and capacity Analysis.</w:t>
      </w:r>
      <w:proofErr w:type="gramEnd"/>
    </w:p>
    <w:p w:rsidR="006C6967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</w:p>
    <w:p w:rsidR="006C6967" w:rsidRPr="00CC5663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II:</w:t>
      </w:r>
    </w:p>
    <w:p w:rsidR="006C6967" w:rsidRPr="00CC5663" w:rsidRDefault="006C6967" w:rsidP="006C6967">
      <w:pPr>
        <w:spacing w:after="0"/>
        <w:contextualSpacing/>
        <w:jc w:val="both"/>
        <w:rPr>
          <w:sz w:val="24"/>
          <w:szCs w:val="24"/>
        </w:rPr>
      </w:pPr>
      <w:proofErr w:type="gramStart"/>
      <w:r w:rsidRPr="00CC5663">
        <w:rPr>
          <w:sz w:val="24"/>
          <w:szCs w:val="24"/>
        </w:rPr>
        <w:t>Design of Manufacturing Process.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Design of Service systems.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Facility Location and Layout Decisions.</w:t>
      </w:r>
      <w:proofErr w:type="gramEnd"/>
    </w:p>
    <w:p w:rsidR="006C6967" w:rsidRPr="00CC5663" w:rsidRDefault="006C6967" w:rsidP="006C6967">
      <w:pPr>
        <w:spacing w:after="0"/>
        <w:contextualSpacing/>
        <w:jc w:val="both"/>
        <w:rPr>
          <w:sz w:val="24"/>
          <w:szCs w:val="24"/>
        </w:rPr>
      </w:pPr>
    </w:p>
    <w:p w:rsidR="006C6967" w:rsidRPr="00CC5663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III:</w:t>
      </w:r>
    </w:p>
    <w:p w:rsidR="006C6967" w:rsidRPr="00CC5663" w:rsidRDefault="006C6967" w:rsidP="006C6967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>Total Quality M</w:t>
      </w:r>
      <w:r>
        <w:rPr>
          <w:sz w:val="24"/>
          <w:szCs w:val="24"/>
        </w:rPr>
        <w:t xml:space="preserve">anagement, elements, tools for </w:t>
      </w:r>
      <w:r w:rsidRPr="00CC5663">
        <w:rPr>
          <w:sz w:val="24"/>
          <w:szCs w:val="24"/>
        </w:rPr>
        <w:t xml:space="preserve">TQM. </w:t>
      </w:r>
      <w:proofErr w:type="gramStart"/>
      <w:r w:rsidRPr="00CC5663">
        <w:rPr>
          <w:sz w:val="24"/>
          <w:szCs w:val="24"/>
        </w:rPr>
        <w:t>Cost of Quality.</w:t>
      </w:r>
      <w:proofErr w:type="gramEnd"/>
      <w:r w:rsidRPr="00CC5663">
        <w:rPr>
          <w:sz w:val="24"/>
          <w:szCs w:val="24"/>
        </w:rPr>
        <w:t xml:space="preserve">  ISO-Quality </w:t>
      </w:r>
      <w:proofErr w:type="spellStart"/>
      <w:r w:rsidRPr="00CC5663">
        <w:rPr>
          <w:sz w:val="24"/>
          <w:szCs w:val="24"/>
        </w:rPr>
        <w:t>Stds</w:t>
      </w:r>
      <w:proofErr w:type="spellEnd"/>
      <w:r w:rsidRPr="00CC5663">
        <w:rPr>
          <w:sz w:val="24"/>
          <w:szCs w:val="24"/>
        </w:rPr>
        <w:t xml:space="preserve">-Statistical process, control charts.  Concepts of acceptance </w:t>
      </w:r>
      <w:proofErr w:type="gramStart"/>
      <w:r w:rsidRPr="00CC5663">
        <w:rPr>
          <w:sz w:val="24"/>
          <w:szCs w:val="24"/>
        </w:rPr>
        <w:t>sampling  -</w:t>
      </w:r>
      <w:proofErr w:type="gramEnd"/>
      <w:r w:rsidRPr="00CC5663">
        <w:rPr>
          <w:sz w:val="24"/>
          <w:szCs w:val="24"/>
        </w:rPr>
        <w:t>OC curve.</w:t>
      </w:r>
    </w:p>
    <w:p w:rsidR="006C6967" w:rsidRPr="00CC5663" w:rsidRDefault="006C6967" w:rsidP="006C6967">
      <w:pPr>
        <w:spacing w:after="0"/>
        <w:contextualSpacing/>
        <w:jc w:val="both"/>
        <w:rPr>
          <w:sz w:val="24"/>
          <w:szCs w:val="24"/>
        </w:rPr>
      </w:pPr>
    </w:p>
    <w:p w:rsidR="006C6967" w:rsidRPr="00CC5663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IV:</w:t>
      </w:r>
    </w:p>
    <w:p w:rsidR="006C6967" w:rsidRPr="00CC5663" w:rsidRDefault="006C6967" w:rsidP="006C6967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Supply chain Management, Lean Management.  </w:t>
      </w:r>
      <w:proofErr w:type="gramStart"/>
      <w:r w:rsidRPr="00CC5663">
        <w:rPr>
          <w:sz w:val="24"/>
          <w:szCs w:val="24"/>
        </w:rPr>
        <w:t>Sourcing and Supply Management.</w:t>
      </w:r>
      <w:proofErr w:type="gramEnd"/>
      <w:r w:rsidRPr="00CC5663">
        <w:rPr>
          <w:sz w:val="24"/>
          <w:szCs w:val="24"/>
        </w:rPr>
        <w:t xml:space="preserve">  Inventory planning and control for independent demand items.</w:t>
      </w:r>
    </w:p>
    <w:p w:rsidR="006C6967" w:rsidRPr="00CC5663" w:rsidRDefault="006C6967" w:rsidP="006C6967">
      <w:pPr>
        <w:spacing w:after="0"/>
        <w:contextualSpacing/>
        <w:jc w:val="both"/>
        <w:rPr>
          <w:sz w:val="24"/>
          <w:szCs w:val="24"/>
        </w:rPr>
      </w:pPr>
    </w:p>
    <w:p w:rsidR="006C6967" w:rsidRPr="00CC5663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V:</w:t>
      </w:r>
    </w:p>
    <w:p w:rsidR="006C6967" w:rsidRPr="00CC5663" w:rsidRDefault="006C6967" w:rsidP="006C6967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Resource planning – MRP for dependent items.  </w:t>
      </w:r>
      <w:proofErr w:type="gramStart"/>
      <w:r w:rsidRPr="00CC5663">
        <w:rPr>
          <w:sz w:val="24"/>
          <w:szCs w:val="24"/>
        </w:rPr>
        <w:t>Aggregate production planning.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Scheduling of operations.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Maintenance management.</w:t>
      </w:r>
      <w:proofErr w:type="gramEnd"/>
    </w:p>
    <w:p w:rsidR="006C6967" w:rsidRPr="00CC5663" w:rsidRDefault="006C6967" w:rsidP="006C6967">
      <w:pPr>
        <w:spacing w:after="0"/>
        <w:contextualSpacing/>
        <w:jc w:val="both"/>
        <w:rPr>
          <w:sz w:val="24"/>
          <w:szCs w:val="24"/>
        </w:rPr>
      </w:pPr>
    </w:p>
    <w:p w:rsidR="006C6967" w:rsidRPr="00CC5663" w:rsidRDefault="006C6967" w:rsidP="006C6967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Suggested Books</w:t>
      </w:r>
    </w:p>
    <w:p w:rsidR="006C6967" w:rsidRPr="00CC5663" w:rsidRDefault="006C6967" w:rsidP="006C6967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Operations Management Theory and Practice second edition B </w:t>
      </w:r>
      <w:proofErr w:type="spellStart"/>
      <w:r w:rsidRPr="00CC5663">
        <w:rPr>
          <w:sz w:val="24"/>
          <w:szCs w:val="24"/>
        </w:rPr>
        <w:t>Mahadevan</w:t>
      </w:r>
      <w:proofErr w:type="spellEnd"/>
      <w:r w:rsidRPr="00CC5663">
        <w:rPr>
          <w:sz w:val="24"/>
          <w:szCs w:val="24"/>
        </w:rPr>
        <w:t xml:space="preserve">. </w:t>
      </w:r>
    </w:p>
    <w:p w:rsidR="006C6967" w:rsidRPr="00CC5663" w:rsidRDefault="006C6967" w:rsidP="006C6967">
      <w:pPr>
        <w:pStyle w:val="ListParagraph"/>
        <w:spacing w:after="0"/>
        <w:jc w:val="both"/>
        <w:rPr>
          <w:sz w:val="24"/>
          <w:szCs w:val="24"/>
        </w:rPr>
      </w:pPr>
      <w:r w:rsidRPr="00CC5663">
        <w:rPr>
          <w:sz w:val="24"/>
          <w:szCs w:val="24"/>
        </w:rPr>
        <w:t>Pearson (Text Book)</w:t>
      </w:r>
    </w:p>
    <w:p w:rsidR="006C6967" w:rsidRPr="00CC5663" w:rsidRDefault="006C6967" w:rsidP="006C6967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proofErr w:type="spellStart"/>
      <w:r w:rsidRPr="00CC5663">
        <w:rPr>
          <w:sz w:val="24"/>
          <w:szCs w:val="24"/>
        </w:rPr>
        <w:t>Krajw</w:t>
      </w:r>
      <w:r>
        <w:rPr>
          <w:sz w:val="24"/>
          <w:szCs w:val="24"/>
        </w:rPr>
        <w:t>eski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 w:rsidRPr="00CC5663">
        <w:rPr>
          <w:sz w:val="24"/>
          <w:szCs w:val="24"/>
        </w:rPr>
        <w:t>itzman</w:t>
      </w:r>
      <w:proofErr w:type="spellEnd"/>
      <w:r w:rsidRPr="00CC5663">
        <w:rPr>
          <w:sz w:val="24"/>
          <w:szCs w:val="24"/>
        </w:rPr>
        <w:t xml:space="preserve"> and </w:t>
      </w:r>
      <w:proofErr w:type="spellStart"/>
      <w:r w:rsidRPr="00CC5663">
        <w:rPr>
          <w:sz w:val="24"/>
          <w:szCs w:val="24"/>
        </w:rPr>
        <w:t>Malhotra</w:t>
      </w:r>
      <w:proofErr w:type="spellEnd"/>
      <w:r w:rsidRPr="00CC5663">
        <w:rPr>
          <w:sz w:val="24"/>
          <w:szCs w:val="24"/>
        </w:rPr>
        <w:t>, Operations Management, Process and Value chains, Pearson Education. 2012</w:t>
      </w:r>
    </w:p>
    <w:p w:rsidR="006C6967" w:rsidRPr="00CC5663" w:rsidRDefault="006C6967" w:rsidP="006C6967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Chase, Jacobs and </w:t>
      </w:r>
      <w:proofErr w:type="spellStart"/>
      <w:r w:rsidRPr="00CC5663">
        <w:rPr>
          <w:sz w:val="24"/>
          <w:szCs w:val="24"/>
        </w:rPr>
        <w:t>Acquilano</w:t>
      </w:r>
      <w:proofErr w:type="spellEnd"/>
      <w:r w:rsidRPr="00CC5663">
        <w:rPr>
          <w:sz w:val="24"/>
          <w:szCs w:val="24"/>
        </w:rPr>
        <w:t>, Operations management for competitive advantage.  Tata McGraw Hill, 2012</w:t>
      </w:r>
    </w:p>
    <w:p w:rsidR="006C6967" w:rsidRPr="00CC5663" w:rsidRDefault="006C6967" w:rsidP="006C6967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K. </w:t>
      </w:r>
      <w:proofErr w:type="spellStart"/>
      <w:r w:rsidRPr="00CC5663">
        <w:rPr>
          <w:sz w:val="24"/>
          <w:szCs w:val="24"/>
        </w:rPr>
        <w:t>Shridhara</w:t>
      </w:r>
      <w:proofErr w:type="spellEnd"/>
      <w:r w:rsidRPr="00CC5663">
        <w:rPr>
          <w:sz w:val="24"/>
          <w:szCs w:val="24"/>
        </w:rPr>
        <w:t xml:space="preserve"> </w:t>
      </w:r>
      <w:proofErr w:type="spellStart"/>
      <w:r w:rsidRPr="00CC5663">
        <w:rPr>
          <w:sz w:val="24"/>
          <w:szCs w:val="24"/>
        </w:rPr>
        <w:t>Bhat</w:t>
      </w:r>
      <w:proofErr w:type="spellEnd"/>
      <w:r w:rsidRPr="00CC5663">
        <w:rPr>
          <w:sz w:val="24"/>
          <w:szCs w:val="24"/>
        </w:rPr>
        <w:t>, Operations Management, Himalaya publishing house</w:t>
      </w:r>
      <w:proofErr w:type="gramStart"/>
      <w:r w:rsidRPr="00CC5663">
        <w:rPr>
          <w:sz w:val="24"/>
          <w:szCs w:val="24"/>
        </w:rPr>
        <w:t>,2009</w:t>
      </w:r>
      <w:proofErr w:type="gramEnd"/>
      <w:r w:rsidRPr="00CC5663">
        <w:rPr>
          <w:sz w:val="24"/>
          <w:szCs w:val="24"/>
        </w:rPr>
        <w:t>.</w:t>
      </w:r>
    </w:p>
    <w:p w:rsidR="006C6967" w:rsidRDefault="006C6967" w:rsidP="006C6967">
      <w:pPr>
        <w:spacing w:after="0" w:line="240" w:lineRule="auto"/>
        <w:jc w:val="both"/>
        <w:rPr>
          <w:sz w:val="24"/>
          <w:szCs w:val="24"/>
        </w:rPr>
      </w:pPr>
    </w:p>
    <w:p w:rsidR="00C91BC7" w:rsidRDefault="00C91BC7"/>
    <w:sectPr w:rsidR="00C91BC7" w:rsidSect="00C91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503C"/>
    <w:multiLevelType w:val="hybridMultilevel"/>
    <w:tmpl w:val="F4E0EB7E"/>
    <w:lvl w:ilvl="0" w:tplc="AE604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967"/>
    <w:rsid w:val="006C6967"/>
    <w:rsid w:val="00C9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67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6967"/>
    <w:pPr>
      <w:keepNext/>
      <w:spacing w:after="0" w:line="36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96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C69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SmsLibrary</dc:creator>
  <cp:lastModifiedBy>SmsLibrary</cp:lastModifiedBy>
  <cp:revision>1</cp:revision>
  <dcterms:created xsi:type="dcterms:W3CDTF">2016-08-19T11:15:00Z</dcterms:created>
  <dcterms:modified xsi:type="dcterms:W3CDTF">2016-08-19T11:16:00Z</dcterms:modified>
</cp:coreProperties>
</file>